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BB9" w:rsidRPr="00FA49C3" w:rsidRDefault="00E02BB9" w:rsidP="00FA49C3">
      <w:pPr>
        <w:jc w:val="center"/>
        <w:rPr>
          <w:b/>
        </w:rPr>
      </w:pPr>
      <w:r w:rsidRPr="00FA49C3">
        <w:rPr>
          <w:b/>
        </w:rPr>
        <w:t xml:space="preserve">Доклад о ходе реализации муниципальной программы </w:t>
      </w:r>
      <w:r w:rsidR="001B436A" w:rsidRPr="00FA49C3">
        <w:rPr>
          <w:b/>
        </w:rPr>
        <w:t xml:space="preserve">  </w:t>
      </w:r>
      <w:proofErr w:type="spellStart"/>
      <w:r w:rsidRPr="00FA49C3">
        <w:rPr>
          <w:b/>
        </w:rPr>
        <w:t>Кизнерского</w:t>
      </w:r>
      <w:proofErr w:type="spellEnd"/>
      <w:r w:rsidRPr="00FA49C3">
        <w:rPr>
          <w:b/>
        </w:rPr>
        <w:t xml:space="preserve"> района</w:t>
      </w:r>
    </w:p>
    <w:p w:rsidR="00E02BB9" w:rsidRPr="00FA49C3" w:rsidRDefault="00E02BB9" w:rsidP="00FA49C3">
      <w:pPr>
        <w:ind w:firstLine="709"/>
        <w:jc w:val="center"/>
        <w:rPr>
          <w:b/>
        </w:rPr>
      </w:pPr>
      <w:r w:rsidRPr="00FA49C3">
        <w:rPr>
          <w:b/>
        </w:rPr>
        <w:t>«Развитие кул</w:t>
      </w:r>
      <w:r w:rsidR="00767B15" w:rsidRPr="00FA49C3">
        <w:rPr>
          <w:b/>
        </w:rPr>
        <w:t>ьтуры» на 2020-2026 годы за 2024</w:t>
      </w:r>
      <w:r w:rsidRPr="00FA49C3">
        <w:rPr>
          <w:b/>
        </w:rPr>
        <w:t xml:space="preserve"> год.</w:t>
      </w:r>
    </w:p>
    <w:p w:rsidR="00E02BB9" w:rsidRPr="00FA49C3" w:rsidRDefault="00E02BB9" w:rsidP="00FA49C3">
      <w:pPr>
        <w:ind w:firstLine="709"/>
        <w:jc w:val="center"/>
        <w:rPr>
          <w:bCs/>
          <w:color w:val="000000"/>
        </w:rPr>
      </w:pPr>
    </w:p>
    <w:p w:rsidR="00E02BB9" w:rsidRPr="00FA49C3" w:rsidRDefault="00E02BB9" w:rsidP="00FA49C3">
      <w:pPr>
        <w:ind w:left="142" w:firstLine="709"/>
        <w:jc w:val="both"/>
      </w:pPr>
      <w:r w:rsidRPr="00FA49C3">
        <w:t xml:space="preserve">Работа отдела культуры и молодежной политики Администрации </w:t>
      </w:r>
      <w:proofErr w:type="spellStart"/>
      <w:r w:rsidRPr="00FA49C3">
        <w:t>Кизнерско</w:t>
      </w:r>
      <w:r w:rsidR="00767B15" w:rsidRPr="00FA49C3">
        <w:t>го</w:t>
      </w:r>
      <w:proofErr w:type="spellEnd"/>
      <w:r w:rsidR="00767B15" w:rsidRPr="00FA49C3">
        <w:t xml:space="preserve"> района (далее – Отдел) в 2024</w:t>
      </w:r>
      <w:r w:rsidRPr="00FA49C3">
        <w:t xml:space="preserve"> </w:t>
      </w:r>
      <w:r w:rsidR="001B436A" w:rsidRPr="00FA49C3">
        <w:t xml:space="preserve"> велась </w:t>
      </w:r>
      <w:r w:rsidRPr="00FA49C3">
        <w:t xml:space="preserve">в рамках муниципальной программы </w:t>
      </w:r>
      <w:proofErr w:type="spellStart"/>
      <w:r w:rsidRPr="00FA49C3">
        <w:t>Кизнерского</w:t>
      </w:r>
      <w:proofErr w:type="spellEnd"/>
      <w:r w:rsidRPr="00FA49C3">
        <w:t xml:space="preserve"> района </w:t>
      </w:r>
      <w:r w:rsidR="00767B15" w:rsidRPr="00FA49C3">
        <w:t>«Развитие культуры» на 2020-2026</w:t>
      </w:r>
      <w:r w:rsidRPr="00FA49C3">
        <w:t xml:space="preserve"> годы (далее – муниципальная программа)</w:t>
      </w:r>
      <w:r w:rsidR="00175543" w:rsidRPr="00FA49C3">
        <w:t xml:space="preserve">.  </w:t>
      </w:r>
      <w:r w:rsidR="001B436A" w:rsidRPr="00FA49C3">
        <w:t xml:space="preserve"> </w:t>
      </w:r>
      <w:r w:rsidR="00044EFD" w:rsidRPr="00FA49C3">
        <w:t>В рамках программы р</w:t>
      </w:r>
      <w:r w:rsidRPr="00FA49C3">
        <w:t>еализуется 6 подпрограмм: «Развитие библиотечного дела», «Организация досуга, предоставление услуг организаций культуры», «Развитие  музейного дела», «Развитие местного народного творчества», «Создание условий для реализации муниципальной программы», «Развитие туризма».</w:t>
      </w:r>
    </w:p>
    <w:p w:rsidR="00E02BB9" w:rsidRPr="00FA49C3" w:rsidRDefault="00E02BB9" w:rsidP="00FA49C3">
      <w:pPr>
        <w:ind w:left="142" w:firstLine="709"/>
        <w:jc w:val="both"/>
      </w:pPr>
    </w:p>
    <w:p w:rsidR="00E02BB9" w:rsidRPr="00FA49C3" w:rsidRDefault="00E02BB9" w:rsidP="00FA49C3">
      <w:pPr>
        <w:ind w:left="142" w:firstLine="709"/>
        <w:jc w:val="both"/>
      </w:pPr>
      <w:r w:rsidRPr="00FA49C3">
        <w:t>В ходе реализации муниципальной программы достигнуты следующие результаты:</w:t>
      </w:r>
    </w:p>
    <w:p w:rsidR="00E02BB9" w:rsidRPr="00FA49C3" w:rsidRDefault="00E02BB9" w:rsidP="00FA49C3">
      <w:pPr>
        <w:ind w:left="142" w:firstLine="709"/>
        <w:jc w:val="both"/>
      </w:pPr>
      <w:r w:rsidRPr="00FA49C3">
        <w:t xml:space="preserve">- удовлетворение потребностей населения </w:t>
      </w:r>
      <w:proofErr w:type="spellStart"/>
      <w:r w:rsidRPr="00FA49C3">
        <w:t>Кизнерского</w:t>
      </w:r>
      <w:proofErr w:type="spellEnd"/>
      <w:r w:rsidRPr="00FA49C3">
        <w:t xml:space="preserve"> района качеством и доступностью муниципальных услуг</w:t>
      </w:r>
      <w:r w:rsidR="00EF4A91" w:rsidRPr="00FA49C3">
        <w:t xml:space="preserve"> в сфере культуры составило 97,5</w:t>
      </w:r>
      <w:r w:rsidRPr="00FA49C3">
        <w:t xml:space="preserve"> %;</w:t>
      </w:r>
    </w:p>
    <w:p w:rsidR="00E02BB9" w:rsidRPr="00FA49C3" w:rsidRDefault="00E02BB9" w:rsidP="00FA49C3">
      <w:pPr>
        <w:ind w:left="142" w:firstLine="709"/>
        <w:jc w:val="both"/>
      </w:pPr>
      <w:r w:rsidRPr="00FA49C3">
        <w:t>- созданы благоприятные условия для творческой деятельности и самореализации жителей района и доступность услуг и мероприятий в сфере культуры и туризма;</w:t>
      </w:r>
    </w:p>
    <w:p w:rsidR="00E02BB9" w:rsidRPr="00FA49C3" w:rsidRDefault="00E02BB9" w:rsidP="00FA49C3">
      <w:pPr>
        <w:ind w:left="142" w:firstLine="709"/>
        <w:jc w:val="both"/>
      </w:pPr>
      <w:r w:rsidRPr="00FA49C3">
        <w:t xml:space="preserve">- ведется работа по сохранению и развитию национальных культур, популяризации истории и традиций народов, проживающих на территории </w:t>
      </w:r>
      <w:proofErr w:type="spellStart"/>
      <w:r w:rsidRPr="00FA49C3">
        <w:t>Кизнерского</w:t>
      </w:r>
      <w:proofErr w:type="spellEnd"/>
      <w:r w:rsidRPr="00FA49C3">
        <w:t xml:space="preserve"> района;</w:t>
      </w:r>
    </w:p>
    <w:p w:rsidR="00C94A36" w:rsidRPr="00FA49C3" w:rsidRDefault="00E02BB9" w:rsidP="00FA49C3">
      <w:pPr>
        <w:ind w:left="142" w:firstLine="709"/>
        <w:jc w:val="both"/>
      </w:pPr>
      <w:r w:rsidRPr="00FA49C3">
        <w:t>-</w:t>
      </w:r>
      <w:r w:rsidR="00C94A36" w:rsidRPr="00FA49C3">
        <w:t xml:space="preserve"> </w:t>
      </w:r>
      <w:r w:rsidRPr="00FA49C3">
        <w:t>созданы условия для  развития внутренн</w:t>
      </w:r>
      <w:r w:rsidR="00C94A36" w:rsidRPr="00FA49C3">
        <w:t xml:space="preserve">его туризма в </w:t>
      </w:r>
      <w:proofErr w:type="spellStart"/>
      <w:r w:rsidR="00C94A36" w:rsidRPr="00FA49C3">
        <w:t>Кизнерском</w:t>
      </w:r>
      <w:proofErr w:type="spellEnd"/>
      <w:r w:rsidR="00C94A36" w:rsidRPr="00FA49C3">
        <w:t xml:space="preserve"> районе</w:t>
      </w:r>
      <w:r w:rsidRPr="00FA49C3">
        <w:rPr>
          <w:color w:val="000000"/>
          <w:lang w:eastAsia="ar-SA"/>
        </w:rPr>
        <w:t xml:space="preserve"> </w:t>
      </w:r>
      <w:r w:rsidR="00C94A36" w:rsidRPr="00FA49C3">
        <w:t xml:space="preserve"> </w:t>
      </w:r>
    </w:p>
    <w:p w:rsidR="00C94A36" w:rsidRPr="00FA49C3" w:rsidRDefault="00C94A36" w:rsidP="00FA49C3">
      <w:pPr>
        <w:ind w:left="142"/>
        <w:jc w:val="both"/>
      </w:pPr>
      <w:r w:rsidRPr="00FA49C3">
        <w:t xml:space="preserve">            - созданы благоприятные условия для организации </w:t>
      </w:r>
      <w:r w:rsidRPr="00FA49C3">
        <w:rPr>
          <w:rStyle w:val="FontStyle20"/>
          <w:sz w:val="24"/>
          <w:szCs w:val="24"/>
        </w:rPr>
        <w:t>библиотечного обслуживания населения, комплектования и обеспечения сохранности библиотечных фондов библиотек муниципального округа</w:t>
      </w:r>
      <w:r w:rsidRPr="00FA49C3">
        <w:rPr>
          <w:color w:val="000000"/>
        </w:rPr>
        <w:t>.</w:t>
      </w:r>
    </w:p>
    <w:p w:rsidR="00E02BB9" w:rsidRPr="00FA49C3" w:rsidRDefault="00E02BB9" w:rsidP="00FA49C3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E02BB9" w:rsidRPr="00FA49C3" w:rsidRDefault="006F223E" w:rsidP="00FA49C3">
      <w:pPr>
        <w:pStyle w:val="a4"/>
        <w:spacing w:after="0" w:line="240" w:lineRule="auto"/>
        <w:ind w:left="142" w:firstLine="349"/>
        <w:jc w:val="both"/>
        <w:rPr>
          <w:rFonts w:ascii="Times New Roman" w:hAnsi="Times New Roman" w:cs="Times New Roman"/>
          <w:iCs/>
          <w:kern w:val="2"/>
          <w:sz w:val="24"/>
          <w:szCs w:val="24"/>
        </w:rPr>
      </w:pPr>
      <w:r w:rsidRPr="00FA49C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   </w:t>
      </w:r>
      <w:r w:rsidR="00EC417F" w:rsidRPr="00FA49C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В</w:t>
      </w:r>
      <w:r w:rsidR="00E02BB9" w:rsidRPr="00FA49C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 </w:t>
      </w:r>
      <w:r w:rsidR="00767B15" w:rsidRPr="00FA49C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2024</w:t>
      </w:r>
      <w:r w:rsidR="00EC417F" w:rsidRPr="00FA49C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году мероприятия проводились в рамках </w:t>
      </w:r>
      <w:r w:rsidR="00767B15" w:rsidRPr="00FA49C3">
        <w:rPr>
          <w:rFonts w:ascii="Times New Roman" w:hAnsi="Times New Roman" w:cs="Times New Roman"/>
          <w:iCs/>
          <w:kern w:val="2"/>
          <w:sz w:val="24"/>
          <w:szCs w:val="24"/>
        </w:rPr>
        <w:t>Года семьи в Российской Федерации  и Удмуртской Республики</w:t>
      </w:r>
      <w:r w:rsidR="00EC417F" w:rsidRPr="00FA49C3">
        <w:rPr>
          <w:rFonts w:ascii="Times New Roman" w:hAnsi="Times New Roman" w:cs="Times New Roman"/>
          <w:iCs/>
          <w:kern w:val="2"/>
          <w:sz w:val="24"/>
          <w:szCs w:val="24"/>
        </w:rPr>
        <w:t>.</w:t>
      </w:r>
      <w:r w:rsidR="00EC417F" w:rsidRPr="00FA49C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E02BB9" w:rsidRPr="00FA49C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Уходящий год был насыщен общественн</w:t>
      </w:r>
      <w:r w:rsidR="00767B15" w:rsidRPr="00FA49C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о значимыми событиями</w:t>
      </w:r>
      <w:r w:rsidR="00E02BB9" w:rsidRPr="00FA49C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r w:rsidR="00E02BB9" w:rsidRPr="00FA49C3">
        <w:rPr>
          <w:rFonts w:ascii="Times New Roman" w:hAnsi="Times New Roman" w:cs="Times New Roman"/>
          <w:iCs/>
          <w:kern w:val="2"/>
          <w:sz w:val="24"/>
          <w:szCs w:val="24"/>
        </w:rPr>
        <w:t xml:space="preserve"> </w:t>
      </w:r>
    </w:p>
    <w:p w:rsidR="00E02BB9" w:rsidRPr="00FA49C3" w:rsidRDefault="00E02BB9" w:rsidP="00FA49C3">
      <w:pPr>
        <w:pStyle w:val="a4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9C3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EB0E11" w:rsidRPr="00FA49C3" w:rsidRDefault="00E02BB9" w:rsidP="00FA49C3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iCs/>
          <w:kern w:val="2"/>
          <w:sz w:val="24"/>
          <w:szCs w:val="24"/>
        </w:rPr>
      </w:pPr>
      <w:r w:rsidRPr="00FA49C3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6F223E" w:rsidRPr="00FA49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49C3">
        <w:rPr>
          <w:rFonts w:ascii="Times New Roman" w:eastAsia="Times New Roman" w:hAnsi="Times New Roman" w:cs="Times New Roman"/>
          <w:sz w:val="24"/>
          <w:szCs w:val="24"/>
        </w:rPr>
        <w:t>Количество посещений библиотек в расче</w:t>
      </w:r>
      <w:r w:rsidR="00EC417F" w:rsidRPr="00FA49C3">
        <w:rPr>
          <w:rFonts w:ascii="Times New Roman" w:eastAsia="Times New Roman" w:hAnsi="Times New Roman" w:cs="Times New Roman"/>
          <w:sz w:val="24"/>
          <w:szCs w:val="24"/>
        </w:rPr>
        <w:t>те на 1 жителя района</w:t>
      </w:r>
      <w:r w:rsidR="00EF4A91" w:rsidRPr="00FA49C3">
        <w:rPr>
          <w:rFonts w:ascii="Times New Roman" w:eastAsia="Times New Roman" w:hAnsi="Times New Roman" w:cs="Times New Roman"/>
          <w:sz w:val="24"/>
          <w:szCs w:val="24"/>
        </w:rPr>
        <w:t xml:space="preserve"> в 2024</w:t>
      </w:r>
      <w:r w:rsidR="006F223E" w:rsidRPr="00FA49C3">
        <w:rPr>
          <w:rFonts w:ascii="Times New Roman" w:eastAsia="Times New Roman" w:hAnsi="Times New Roman" w:cs="Times New Roman"/>
          <w:sz w:val="24"/>
          <w:szCs w:val="24"/>
        </w:rPr>
        <w:t xml:space="preserve">  году</w:t>
      </w:r>
      <w:r w:rsidR="00EC417F" w:rsidRPr="00FA49C3">
        <w:rPr>
          <w:rFonts w:ascii="Times New Roman" w:eastAsia="Times New Roman" w:hAnsi="Times New Roman" w:cs="Times New Roman"/>
          <w:sz w:val="24"/>
          <w:szCs w:val="24"/>
        </w:rPr>
        <w:t xml:space="preserve"> составило </w:t>
      </w:r>
      <w:r w:rsidR="00824CE6" w:rsidRPr="00FA49C3">
        <w:rPr>
          <w:rFonts w:ascii="Times New Roman" w:eastAsia="Times New Roman" w:hAnsi="Times New Roman" w:cs="Times New Roman"/>
          <w:sz w:val="24"/>
          <w:szCs w:val="24"/>
        </w:rPr>
        <w:t>11,5 единиц</w:t>
      </w:r>
      <w:r w:rsidR="00955206" w:rsidRPr="00FA49C3">
        <w:rPr>
          <w:rFonts w:ascii="Times New Roman" w:eastAsia="Times New Roman" w:hAnsi="Times New Roman" w:cs="Times New Roman"/>
          <w:sz w:val="24"/>
          <w:szCs w:val="24"/>
        </w:rPr>
        <w:t xml:space="preserve">. Темп роста к уровню прошлого года </w:t>
      </w:r>
      <w:r w:rsidR="00824CE6" w:rsidRPr="00FA49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337A" w:rsidRPr="00FA49C3">
        <w:rPr>
          <w:rFonts w:ascii="Times New Roman" w:eastAsia="Times New Roman" w:hAnsi="Times New Roman" w:cs="Times New Roman"/>
          <w:sz w:val="24"/>
          <w:szCs w:val="24"/>
        </w:rPr>
        <w:t>121</w:t>
      </w:r>
      <w:r w:rsidRPr="00FA49C3">
        <w:rPr>
          <w:rFonts w:ascii="Times New Roman" w:eastAsia="Times New Roman" w:hAnsi="Times New Roman" w:cs="Times New Roman"/>
          <w:sz w:val="24"/>
          <w:szCs w:val="24"/>
        </w:rPr>
        <w:t xml:space="preserve"> %.  Работники библиотеки постоянно в творческом поиске. </w:t>
      </w:r>
      <w:r w:rsidR="00824CE6" w:rsidRPr="00FA49C3">
        <w:rPr>
          <w:rFonts w:ascii="Times New Roman" w:hAnsi="Times New Roman" w:cs="Times New Roman"/>
          <w:sz w:val="24"/>
          <w:szCs w:val="24"/>
        </w:rPr>
        <w:t>В 2024</w:t>
      </w:r>
      <w:r w:rsidRPr="00FA49C3">
        <w:rPr>
          <w:rFonts w:ascii="Times New Roman" w:hAnsi="Times New Roman" w:cs="Times New Roman"/>
          <w:sz w:val="24"/>
          <w:szCs w:val="24"/>
        </w:rPr>
        <w:t xml:space="preserve"> году количество подключенных библиотек к се</w:t>
      </w:r>
      <w:r w:rsidR="00824CE6" w:rsidRPr="00FA49C3">
        <w:rPr>
          <w:rFonts w:ascii="Times New Roman" w:hAnsi="Times New Roman" w:cs="Times New Roman"/>
          <w:sz w:val="24"/>
          <w:szCs w:val="24"/>
        </w:rPr>
        <w:t xml:space="preserve">ти «Интернет» </w:t>
      </w:r>
      <w:r w:rsidR="000E337A" w:rsidRPr="00FA49C3">
        <w:rPr>
          <w:rFonts w:ascii="Times New Roman" w:hAnsi="Times New Roman" w:cs="Times New Roman"/>
          <w:sz w:val="24"/>
          <w:szCs w:val="24"/>
        </w:rPr>
        <w:t xml:space="preserve">  </w:t>
      </w:r>
      <w:r w:rsidR="00824CE6" w:rsidRPr="00FA49C3">
        <w:rPr>
          <w:rFonts w:ascii="Times New Roman" w:hAnsi="Times New Roman" w:cs="Times New Roman"/>
          <w:sz w:val="24"/>
          <w:szCs w:val="24"/>
        </w:rPr>
        <w:t xml:space="preserve">не было.  </w:t>
      </w:r>
      <w:r w:rsidR="0082018A" w:rsidRPr="00FA49C3">
        <w:rPr>
          <w:rFonts w:ascii="Times New Roman" w:hAnsi="Times New Roman" w:cs="Times New Roman"/>
          <w:sz w:val="24"/>
          <w:szCs w:val="24"/>
        </w:rPr>
        <w:t xml:space="preserve"> </w:t>
      </w:r>
      <w:r w:rsidR="00824CE6" w:rsidRPr="00FA49C3">
        <w:rPr>
          <w:rFonts w:ascii="Times New Roman" w:hAnsi="Times New Roman" w:cs="Times New Roman"/>
          <w:sz w:val="24"/>
          <w:szCs w:val="24"/>
        </w:rPr>
        <w:t xml:space="preserve"> </w:t>
      </w:r>
      <w:r w:rsidRPr="00FA49C3">
        <w:rPr>
          <w:rFonts w:ascii="Times New Roman" w:eastAsia="Times New Roman" w:hAnsi="Times New Roman" w:cs="Times New Roman"/>
          <w:sz w:val="24"/>
          <w:szCs w:val="24"/>
        </w:rPr>
        <w:t>В целом по району охват населения библиотечным обслуживанием состав</w:t>
      </w:r>
      <w:r w:rsidR="000E337A" w:rsidRPr="00FA49C3">
        <w:rPr>
          <w:rFonts w:ascii="Times New Roman" w:eastAsia="Times New Roman" w:hAnsi="Times New Roman" w:cs="Times New Roman"/>
          <w:sz w:val="24"/>
          <w:szCs w:val="24"/>
        </w:rPr>
        <w:t>ил 101%.</w:t>
      </w:r>
      <w:r w:rsidR="00EA0F08" w:rsidRPr="00FA49C3">
        <w:rPr>
          <w:rFonts w:ascii="Times New Roman" w:hAnsi="Times New Roman" w:cs="Times New Roman"/>
          <w:iCs/>
          <w:kern w:val="2"/>
          <w:sz w:val="24"/>
          <w:szCs w:val="24"/>
        </w:rPr>
        <w:t xml:space="preserve">  </w:t>
      </w:r>
      <w:r w:rsidRPr="00FA49C3">
        <w:rPr>
          <w:rFonts w:ascii="Times New Roman" w:hAnsi="Times New Roman" w:cs="Times New Roman"/>
          <w:iCs/>
          <w:kern w:val="2"/>
          <w:sz w:val="24"/>
          <w:szCs w:val="24"/>
        </w:rPr>
        <w:t xml:space="preserve">  </w:t>
      </w:r>
      <w:r w:rsidR="00EA0F08" w:rsidRPr="00FA49C3">
        <w:rPr>
          <w:rFonts w:ascii="Times New Roman" w:hAnsi="Times New Roman" w:cs="Times New Roman"/>
          <w:iCs/>
          <w:kern w:val="2"/>
          <w:sz w:val="24"/>
          <w:szCs w:val="24"/>
        </w:rPr>
        <w:t>Число посещений муниципа</w:t>
      </w:r>
      <w:r w:rsidR="00824CE6" w:rsidRPr="00FA49C3">
        <w:rPr>
          <w:rFonts w:ascii="Times New Roman" w:hAnsi="Times New Roman" w:cs="Times New Roman"/>
          <w:iCs/>
          <w:kern w:val="2"/>
          <w:sz w:val="24"/>
          <w:szCs w:val="24"/>
        </w:rPr>
        <w:t>льных библиотек района – 201 310</w:t>
      </w:r>
      <w:r w:rsidR="00EA0F08" w:rsidRPr="00FA49C3">
        <w:rPr>
          <w:rFonts w:ascii="Times New Roman" w:hAnsi="Times New Roman" w:cs="Times New Roman"/>
          <w:iCs/>
          <w:kern w:val="2"/>
          <w:sz w:val="24"/>
          <w:szCs w:val="24"/>
        </w:rPr>
        <w:t xml:space="preserve"> человек.</w:t>
      </w:r>
      <w:r w:rsidRPr="00FA49C3">
        <w:rPr>
          <w:rFonts w:ascii="Times New Roman" w:hAnsi="Times New Roman" w:cs="Times New Roman"/>
          <w:iCs/>
          <w:kern w:val="2"/>
          <w:sz w:val="24"/>
          <w:szCs w:val="24"/>
        </w:rPr>
        <w:t xml:space="preserve">   </w:t>
      </w:r>
      <w:r w:rsidR="00EA0F08" w:rsidRPr="00FA49C3">
        <w:rPr>
          <w:rFonts w:ascii="Times New Roman" w:hAnsi="Times New Roman" w:cs="Times New Roman"/>
          <w:iCs/>
          <w:kern w:val="2"/>
          <w:sz w:val="24"/>
          <w:szCs w:val="24"/>
        </w:rPr>
        <w:t xml:space="preserve"> </w:t>
      </w:r>
      <w:r w:rsidR="000E337A" w:rsidRPr="00FA49C3">
        <w:rPr>
          <w:rFonts w:ascii="Times New Roman" w:hAnsi="Times New Roman" w:cs="Times New Roman"/>
          <w:iCs/>
          <w:kern w:val="2"/>
          <w:sz w:val="24"/>
          <w:szCs w:val="24"/>
        </w:rPr>
        <w:t>Районная детская библиотека вошла в структуру центральной районной библиотеки с образованием нового отдела.</w:t>
      </w:r>
      <w:r w:rsidR="00EA0F08" w:rsidRPr="00FA49C3">
        <w:rPr>
          <w:rFonts w:ascii="Times New Roman" w:hAnsi="Times New Roman" w:cs="Times New Roman"/>
          <w:iCs/>
          <w:kern w:val="2"/>
          <w:sz w:val="24"/>
          <w:szCs w:val="24"/>
        </w:rPr>
        <w:t xml:space="preserve">  </w:t>
      </w:r>
      <w:r w:rsidRPr="00FA49C3">
        <w:rPr>
          <w:rFonts w:ascii="Times New Roman" w:hAnsi="Times New Roman" w:cs="Times New Roman"/>
          <w:iCs/>
          <w:kern w:val="2"/>
          <w:sz w:val="24"/>
          <w:szCs w:val="24"/>
        </w:rPr>
        <w:t xml:space="preserve"> </w:t>
      </w:r>
    </w:p>
    <w:p w:rsidR="00EB0E11" w:rsidRPr="00FA49C3" w:rsidRDefault="00EB0E11" w:rsidP="00FA49C3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A49C3">
        <w:rPr>
          <w:rFonts w:ascii="Times New Roman" w:hAnsi="Times New Roman" w:cs="Times New Roman"/>
          <w:iCs/>
          <w:kern w:val="2"/>
          <w:sz w:val="24"/>
          <w:szCs w:val="24"/>
        </w:rPr>
        <w:t xml:space="preserve">          </w:t>
      </w:r>
      <w:r w:rsidRPr="00FA49C3">
        <w:rPr>
          <w:rFonts w:ascii="Times New Roman" w:hAnsi="Times New Roman" w:cs="Times New Roman"/>
          <w:sz w:val="24"/>
          <w:szCs w:val="24"/>
        </w:rPr>
        <w:t xml:space="preserve">С 1 июля по 31 декабря 2024 г. коллективом центральной районной библиотеки реализовывался проект второго основного </w:t>
      </w:r>
      <w:proofErr w:type="spellStart"/>
      <w:r w:rsidRPr="00FA49C3">
        <w:rPr>
          <w:rFonts w:ascii="Times New Roman" w:hAnsi="Times New Roman" w:cs="Times New Roman"/>
          <w:sz w:val="24"/>
          <w:szCs w:val="24"/>
        </w:rPr>
        <w:t>грантового</w:t>
      </w:r>
      <w:proofErr w:type="spellEnd"/>
      <w:r w:rsidRPr="00FA49C3">
        <w:rPr>
          <w:rFonts w:ascii="Times New Roman" w:hAnsi="Times New Roman" w:cs="Times New Roman"/>
          <w:sz w:val="24"/>
          <w:szCs w:val="24"/>
        </w:rPr>
        <w:t xml:space="preserve"> конкурса  Президентского фонда культурных инициатив</w:t>
      </w:r>
      <w:r w:rsidRPr="00FA49C3">
        <w:rPr>
          <w:rFonts w:ascii="Times New Roman" w:hAnsi="Times New Roman" w:cs="Times New Roman"/>
          <w:sz w:val="24"/>
          <w:szCs w:val="24"/>
        </w:rPr>
        <w:tab/>
        <w:t xml:space="preserve">«Подвиги без срока давности» по созданию электронного ресурса об уроженцах </w:t>
      </w:r>
      <w:proofErr w:type="spellStart"/>
      <w:r w:rsidRPr="00FA49C3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A49C3">
        <w:rPr>
          <w:rFonts w:ascii="Times New Roman" w:hAnsi="Times New Roman" w:cs="Times New Roman"/>
          <w:sz w:val="24"/>
          <w:szCs w:val="24"/>
        </w:rPr>
        <w:t xml:space="preserve"> района, участниках Великой Отечественной войны.   Сумма </w:t>
      </w:r>
      <w:proofErr w:type="spellStart"/>
      <w:r w:rsidRPr="00FA49C3">
        <w:rPr>
          <w:rFonts w:ascii="Times New Roman" w:hAnsi="Times New Roman" w:cs="Times New Roman"/>
          <w:sz w:val="24"/>
          <w:szCs w:val="24"/>
        </w:rPr>
        <w:t>грантовой</w:t>
      </w:r>
      <w:proofErr w:type="spellEnd"/>
      <w:r w:rsidRPr="00FA49C3">
        <w:rPr>
          <w:rFonts w:ascii="Times New Roman" w:hAnsi="Times New Roman" w:cs="Times New Roman"/>
          <w:sz w:val="24"/>
          <w:szCs w:val="24"/>
        </w:rPr>
        <w:t xml:space="preserve"> поддержки составила  431 416 рублей. В рамках проекта действовала выставка-экспозиция "О войне написано не всё", которую посетили более 1000 человек, но самое главное, что в декабре, к завершению реализации проекта, в электронную базу ресурса  внесено  более  1500 имён участников Великой Отечественной войны и эта работа будет продолжена.</w:t>
      </w:r>
    </w:p>
    <w:p w:rsidR="00EB0E11" w:rsidRPr="00FA49C3" w:rsidRDefault="00EB0E11" w:rsidP="00FA49C3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iCs/>
          <w:kern w:val="2"/>
          <w:sz w:val="24"/>
          <w:szCs w:val="24"/>
        </w:rPr>
      </w:pPr>
      <w:r w:rsidRPr="00FA49C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A49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49C3">
        <w:rPr>
          <w:rFonts w:ascii="Times New Roman" w:eastAsia="Tw Cen MT" w:hAnsi="Times New Roman" w:cs="Times New Roman"/>
          <w:sz w:val="24"/>
          <w:szCs w:val="24"/>
        </w:rPr>
        <w:t>В рамках инициативного бюджетирования «Без границ» сотрудниками  центральной районной библиотеки  реализован</w:t>
      </w:r>
      <w:r w:rsidRPr="00FA49C3">
        <w:rPr>
          <w:rFonts w:ascii="Times New Roman" w:eastAsia="Tw Cen MT" w:hAnsi="Times New Roman" w:cs="Times New Roman"/>
          <w:i/>
          <w:sz w:val="24"/>
          <w:szCs w:val="24"/>
        </w:rPr>
        <w:t xml:space="preserve"> </w:t>
      </w:r>
      <w:r w:rsidRPr="00FA49C3">
        <w:rPr>
          <w:rFonts w:ascii="Times New Roman" w:eastAsia="Tw Cen MT" w:hAnsi="Times New Roman" w:cs="Times New Roman"/>
          <w:sz w:val="24"/>
          <w:szCs w:val="24"/>
        </w:rPr>
        <w:t>проект  «Виртуальное окно» по обучению компьютерной грамотности  лиц с ограниченными возможностями здоровья. Сумма проекта соста</w:t>
      </w:r>
      <w:r w:rsidR="009A465E" w:rsidRPr="00FA49C3">
        <w:rPr>
          <w:rFonts w:ascii="Times New Roman" w:eastAsia="Tw Cen MT" w:hAnsi="Times New Roman" w:cs="Times New Roman"/>
          <w:sz w:val="24"/>
          <w:szCs w:val="24"/>
        </w:rPr>
        <w:t>вила  197 011</w:t>
      </w:r>
      <w:r w:rsidRPr="00FA49C3">
        <w:rPr>
          <w:rFonts w:ascii="Times New Roman" w:eastAsia="Tw Cen MT" w:hAnsi="Times New Roman" w:cs="Times New Roman"/>
          <w:sz w:val="24"/>
          <w:szCs w:val="24"/>
        </w:rPr>
        <w:t xml:space="preserve">  рублей.</w:t>
      </w:r>
    </w:p>
    <w:p w:rsidR="00EB0E11" w:rsidRPr="00FA49C3" w:rsidRDefault="00EB0E11" w:rsidP="00FA49C3">
      <w:pPr>
        <w:ind w:left="142"/>
        <w:jc w:val="both"/>
        <w:rPr>
          <w:rFonts w:eastAsia="Tw Cen MT"/>
        </w:rPr>
      </w:pPr>
      <w:r w:rsidRPr="00FA49C3">
        <w:rPr>
          <w:rFonts w:eastAsia="Tw Cen MT"/>
        </w:rPr>
        <w:t xml:space="preserve"> </w:t>
      </w:r>
    </w:p>
    <w:p w:rsidR="000B7EEE" w:rsidRPr="00FA49C3" w:rsidRDefault="00EB0E11" w:rsidP="00FA49C3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ind w:left="142" w:firstLine="426"/>
        <w:jc w:val="both"/>
        <w:rPr>
          <w:iCs/>
          <w:kern w:val="2"/>
        </w:rPr>
      </w:pPr>
      <w:r w:rsidRPr="00FA49C3">
        <w:rPr>
          <w:iCs/>
          <w:kern w:val="2"/>
        </w:rPr>
        <w:t xml:space="preserve">         </w:t>
      </w:r>
      <w:r w:rsidR="00E02BB9" w:rsidRPr="00FA49C3">
        <w:rPr>
          <w:iCs/>
          <w:kern w:val="2"/>
        </w:rPr>
        <w:t>Уровень фактической обесп</w:t>
      </w:r>
      <w:r w:rsidR="00EA0F08" w:rsidRPr="00FA49C3">
        <w:rPr>
          <w:iCs/>
          <w:kern w:val="2"/>
        </w:rPr>
        <w:t>еч</w:t>
      </w:r>
      <w:r w:rsidRPr="00FA49C3">
        <w:rPr>
          <w:iCs/>
          <w:kern w:val="2"/>
        </w:rPr>
        <w:t>енности клубами составляет 100</w:t>
      </w:r>
      <w:r w:rsidR="00E02BB9" w:rsidRPr="00FA49C3">
        <w:rPr>
          <w:iCs/>
          <w:kern w:val="2"/>
        </w:rPr>
        <w:t xml:space="preserve"> %</w:t>
      </w:r>
      <w:r w:rsidR="00EA0F08" w:rsidRPr="00FA49C3">
        <w:rPr>
          <w:iCs/>
          <w:kern w:val="2"/>
        </w:rPr>
        <w:t>.</w:t>
      </w:r>
      <w:r w:rsidR="00E02BB9" w:rsidRPr="00FA49C3">
        <w:rPr>
          <w:iCs/>
          <w:kern w:val="2"/>
        </w:rPr>
        <w:t xml:space="preserve"> </w:t>
      </w:r>
      <w:r w:rsidR="00EA0F08" w:rsidRPr="00FA49C3">
        <w:rPr>
          <w:iCs/>
          <w:kern w:val="2"/>
        </w:rPr>
        <w:t xml:space="preserve"> С</w:t>
      </w:r>
      <w:r w:rsidR="00E02BB9" w:rsidRPr="00FA49C3">
        <w:rPr>
          <w:iCs/>
          <w:kern w:val="2"/>
        </w:rPr>
        <w:t>реднее число участников клубных формирований в расчете на 1000 ч</w:t>
      </w:r>
      <w:r w:rsidR="00EA0F08" w:rsidRPr="00FA49C3">
        <w:rPr>
          <w:iCs/>
          <w:kern w:val="2"/>
        </w:rPr>
        <w:t>еловек населения составило соответствию плана 136,8 %.  С</w:t>
      </w:r>
      <w:r w:rsidR="00E02BB9" w:rsidRPr="00FA49C3">
        <w:rPr>
          <w:iCs/>
          <w:kern w:val="2"/>
        </w:rPr>
        <w:t xml:space="preserve">реднее число детей в возрасте до 14 лет – участников клубных формирований, в расчете на 1000 детей в возрасте до 14 лет составляет </w:t>
      </w:r>
      <w:r w:rsidR="00F87FC6" w:rsidRPr="00FA49C3">
        <w:rPr>
          <w:iCs/>
          <w:kern w:val="2"/>
        </w:rPr>
        <w:t xml:space="preserve"> 322</w:t>
      </w:r>
      <w:r w:rsidR="00EA0F08" w:rsidRPr="00FA49C3">
        <w:rPr>
          <w:iCs/>
          <w:kern w:val="2"/>
        </w:rPr>
        <w:t xml:space="preserve"> человек.</w:t>
      </w:r>
      <w:r w:rsidR="00E02BB9" w:rsidRPr="00FA49C3">
        <w:rPr>
          <w:iCs/>
          <w:kern w:val="2"/>
        </w:rPr>
        <w:t xml:space="preserve">  </w:t>
      </w:r>
      <w:r w:rsidR="00EA0F08" w:rsidRPr="00FA49C3">
        <w:rPr>
          <w:iCs/>
          <w:kern w:val="2"/>
        </w:rPr>
        <w:t>Произошло уменьшение в связи с переходом детей в следующу</w:t>
      </w:r>
      <w:r w:rsidR="006064D5" w:rsidRPr="00FA49C3">
        <w:rPr>
          <w:iCs/>
          <w:kern w:val="2"/>
        </w:rPr>
        <w:t xml:space="preserve">ю возрастную </w:t>
      </w:r>
      <w:r w:rsidR="006064D5" w:rsidRPr="00FA49C3">
        <w:rPr>
          <w:iCs/>
          <w:kern w:val="2"/>
        </w:rPr>
        <w:lastRenderedPageBreak/>
        <w:t>группу.</w:t>
      </w:r>
      <w:r w:rsidR="00F87FC6" w:rsidRPr="00FA49C3">
        <w:rPr>
          <w:iCs/>
          <w:kern w:val="2"/>
        </w:rPr>
        <w:t xml:space="preserve"> Число посещений клубов и учреждений клубного тира составило 259 412 человек. Темп роста  к уровню прошлого года составил 103 %. Увеличилось количество бесплатных мероприятий для семей участников СВО.</w:t>
      </w:r>
      <w:r w:rsidR="009A465E" w:rsidRPr="00FA49C3">
        <w:rPr>
          <w:iCs/>
          <w:kern w:val="2"/>
        </w:rPr>
        <w:t xml:space="preserve"> </w:t>
      </w:r>
      <w:r w:rsidR="00F87FC6" w:rsidRPr="00FA49C3">
        <w:rPr>
          <w:iCs/>
          <w:kern w:val="2"/>
        </w:rPr>
        <w:t xml:space="preserve">В 2024 году прошла ликвидацию  автономная некоммерческая организация  «Центр ремёсел и туризма». Специалисты данной организации  трудоустроены </w:t>
      </w:r>
      <w:proofErr w:type="gramStart"/>
      <w:r w:rsidR="00F87FC6" w:rsidRPr="00FA49C3">
        <w:rPr>
          <w:iCs/>
          <w:kern w:val="2"/>
        </w:rPr>
        <w:t>в</w:t>
      </w:r>
      <w:proofErr w:type="gramEnd"/>
      <w:r w:rsidR="00F87FC6" w:rsidRPr="00FA49C3">
        <w:rPr>
          <w:iCs/>
          <w:kern w:val="2"/>
        </w:rPr>
        <w:t xml:space="preserve"> </w:t>
      </w:r>
      <w:proofErr w:type="gramStart"/>
      <w:r w:rsidR="00F87FC6" w:rsidRPr="00FA49C3">
        <w:rPr>
          <w:iCs/>
          <w:kern w:val="2"/>
        </w:rPr>
        <w:t>МУК</w:t>
      </w:r>
      <w:proofErr w:type="gramEnd"/>
      <w:r w:rsidR="00F87FC6" w:rsidRPr="00FA49C3">
        <w:rPr>
          <w:iCs/>
          <w:kern w:val="2"/>
        </w:rPr>
        <w:t xml:space="preserve"> «Кизнерский </w:t>
      </w:r>
      <w:proofErr w:type="spellStart"/>
      <w:r w:rsidR="00F87FC6" w:rsidRPr="00FA49C3">
        <w:rPr>
          <w:iCs/>
          <w:kern w:val="2"/>
        </w:rPr>
        <w:t>межпоселенческий</w:t>
      </w:r>
      <w:proofErr w:type="spellEnd"/>
      <w:r w:rsidR="00F87FC6" w:rsidRPr="00FA49C3">
        <w:rPr>
          <w:iCs/>
          <w:kern w:val="2"/>
        </w:rPr>
        <w:t xml:space="preserve"> районный дворец культуры «Зори </w:t>
      </w:r>
      <w:proofErr w:type="spellStart"/>
      <w:r w:rsidR="00F87FC6" w:rsidRPr="00FA49C3">
        <w:rPr>
          <w:iCs/>
          <w:kern w:val="2"/>
        </w:rPr>
        <w:t>Кизнера</w:t>
      </w:r>
      <w:proofErr w:type="spellEnd"/>
      <w:r w:rsidR="00F87FC6" w:rsidRPr="00FA49C3">
        <w:rPr>
          <w:iCs/>
          <w:kern w:val="2"/>
        </w:rPr>
        <w:t xml:space="preserve">». </w:t>
      </w:r>
    </w:p>
    <w:p w:rsidR="000B7EEE" w:rsidRPr="00FA49C3" w:rsidRDefault="000B7EEE" w:rsidP="00FA49C3">
      <w:pPr>
        <w:ind w:left="142" w:hanging="425"/>
        <w:jc w:val="both"/>
        <w:rPr>
          <w:color w:val="1A1A1A"/>
        </w:rPr>
      </w:pPr>
      <w:r w:rsidRPr="00FA49C3">
        <w:rPr>
          <w:bCs/>
        </w:rPr>
        <w:t xml:space="preserve">                  С целью оптимизации и повышения эффективности бюджетных расходов учреждений культуры проведены работы по переводу котельной Удмурт-</w:t>
      </w:r>
      <w:proofErr w:type="spellStart"/>
      <w:r w:rsidRPr="00FA49C3">
        <w:rPr>
          <w:bCs/>
        </w:rPr>
        <w:t>Сарамакского</w:t>
      </w:r>
      <w:proofErr w:type="spellEnd"/>
      <w:r w:rsidRPr="00FA49C3">
        <w:rPr>
          <w:bCs/>
        </w:rPr>
        <w:t xml:space="preserve"> сельского Дома культуры  муниципального учреждения культуры «Кизнерский </w:t>
      </w:r>
      <w:proofErr w:type="spellStart"/>
      <w:r w:rsidRPr="00FA49C3">
        <w:rPr>
          <w:bCs/>
        </w:rPr>
        <w:t>межпоселенческий</w:t>
      </w:r>
      <w:proofErr w:type="spellEnd"/>
      <w:r w:rsidRPr="00FA49C3">
        <w:rPr>
          <w:bCs/>
        </w:rPr>
        <w:t xml:space="preserve">  районный дворец культуры «Зори </w:t>
      </w:r>
      <w:proofErr w:type="spellStart"/>
      <w:r w:rsidRPr="00FA49C3">
        <w:rPr>
          <w:bCs/>
        </w:rPr>
        <w:t>Кизнера</w:t>
      </w:r>
      <w:proofErr w:type="spellEnd"/>
      <w:r w:rsidRPr="00FA49C3">
        <w:rPr>
          <w:bCs/>
        </w:rPr>
        <w:t>» с дров на газ.  Годовая экономия  составит  512 160 рублей.</w:t>
      </w:r>
      <w:r w:rsidRPr="00FA49C3">
        <w:rPr>
          <w:color w:val="1A1A1A"/>
        </w:rPr>
        <w:t xml:space="preserve">            </w:t>
      </w:r>
    </w:p>
    <w:p w:rsidR="000B7EEE" w:rsidRPr="00FA49C3" w:rsidRDefault="000B7EEE" w:rsidP="00FA49C3">
      <w:pPr>
        <w:ind w:left="142" w:hanging="425"/>
        <w:jc w:val="both"/>
      </w:pPr>
      <w:r w:rsidRPr="00FA49C3">
        <w:rPr>
          <w:bCs/>
        </w:rPr>
        <w:t xml:space="preserve">   </w:t>
      </w:r>
      <w:r w:rsidRPr="00FA49C3">
        <w:rPr>
          <w:color w:val="1A1A1A"/>
        </w:rPr>
        <w:t xml:space="preserve">               </w:t>
      </w:r>
      <w:r w:rsidRPr="00FA49C3">
        <w:rPr>
          <w:color w:val="000000"/>
        </w:rPr>
        <w:t xml:space="preserve">В рамках федерального партийного проекта «Культура малой Родины»  политической партии «Единая Россия» </w:t>
      </w:r>
      <w:proofErr w:type="spellStart"/>
      <w:r w:rsidRPr="00FA49C3">
        <w:rPr>
          <w:color w:val="000000"/>
        </w:rPr>
        <w:t>Кизнерскому</w:t>
      </w:r>
      <w:proofErr w:type="spellEnd"/>
      <w:r w:rsidRPr="00FA49C3">
        <w:rPr>
          <w:color w:val="000000"/>
        </w:rPr>
        <w:t xml:space="preserve"> району </w:t>
      </w:r>
      <w:r w:rsidRPr="00FA49C3">
        <w:t xml:space="preserve">было выделено 800 (Восемьсот)  тысяч рублей. </w:t>
      </w:r>
      <w:r w:rsidRPr="00FA49C3">
        <w:rPr>
          <w:color w:val="000000"/>
        </w:rPr>
        <w:t xml:space="preserve">   В </w:t>
      </w:r>
      <w:r w:rsidRPr="00FA49C3">
        <w:t xml:space="preserve"> </w:t>
      </w:r>
      <w:proofErr w:type="spellStart"/>
      <w:r w:rsidRPr="00FA49C3">
        <w:t>Кизнерском</w:t>
      </w:r>
      <w:proofErr w:type="spellEnd"/>
      <w:r w:rsidRPr="00FA49C3">
        <w:t xml:space="preserve"> Центре ремёсел и искусства муниципального учреждения культуры «Кизнерский </w:t>
      </w:r>
      <w:proofErr w:type="spellStart"/>
      <w:r w:rsidRPr="00FA49C3">
        <w:t>межпоселенческий</w:t>
      </w:r>
      <w:proofErr w:type="spellEnd"/>
      <w:r w:rsidRPr="00FA49C3">
        <w:t xml:space="preserve"> районный дворец культуры «Зори </w:t>
      </w:r>
      <w:proofErr w:type="spellStart"/>
      <w:r w:rsidRPr="00FA49C3">
        <w:t>Кизнера</w:t>
      </w:r>
      <w:proofErr w:type="spellEnd"/>
      <w:r w:rsidRPr="00FA49C3">
        <w:t>» проведены работы</w:t>
      </w:r>
      <w:r w:rsidRPr="00FA49C3">
        <w:rPr>
          <w:rFonts w:eastAsia="Calibri"/>
          <w:noProof/>
        </w:rPr>
        <w:t xml:space="preserve"> по покрытию пола в    кабинете по художественной обработке лозы: выложена плитка, демонтированы электрические выключатали и розетки. Произведена штукатурка поверхностей внутри помещения, покрашены стены на 1-ом этаже здания.  Заменено 4 окона и 6 дверей.  Общая площадь напольного покрытия составила 24 кв.м.    </w:t>
      </w:r>
      <w:r w:rsidRPr="00FA49C3">
        <w:t xml:space="preserve"> Работы проведены в полном объёме на основании заявленной сметы.   </w:t>
      </w:r>
    </w:p>
    <w:p w:rsidR="00FA49C3" w:rsidRPr="00FA49C3" w:rsidRDefault="00FA49C3" w:rsidP="00FA49C3">
      <w:pPr>
        <w:ind w:left="142" w:hanging="425"/>
        <w:jc w:val="both"/>
      </w:pPr>
    </w:p>
    <w:p w:rsidR="00E02BB9" w:rsidRPr="00FA49C3" w:rsidRDefault="00FA49C3" w:rsidP="00FA49C3">
      <w:pPr>
        <w:ind w:left="142"/>
        <w:jc w:val="both"/>
        <w:rPr>
          <w:iCs/>
          <w:kern w:val="2"/>
        </w:rPr>
      </w:pPr>
      <w:r w:rsidRPr="00FA49C3">
        <w:rPr>
          <w:iCs/>
          <w:kern w:val="2"/>
        </w:rPr>
        <w:t xml:space="preserve">       </w:t>
      </w:r>
      <w:r w:rsidR="009A465E" w:rsidRPr="00FA49C3">
        <w:rPr>
          <w:iCs/>
          <w:kern w:val="2"/>
        </w:rPr>
        <w:t xml:space="preserve"> </w:t>
      </w:r>
      <w:r w:rsidR="009A465E" w:rsidRPr="00FA49C3">
        <w:rPr>
          <w:bCs/>
          <w:iCs/>
          <w:kern w:val="2"/>
        </w:rPr>
        <w:t>В 2024 году</w:t>
      </w:r>
      <w:r w:rsidRPr="00FA49C3">
        <w:rPr>
          <w:bCs/>
          <w:iCs/>
          <w:kern w:val="2"/>
        </w:rPr>
        <w:t xml:space="preserve"> Кизнерский краеведческим музеем </w:t>
      </w:r>
      <w:r w:rsidR="009A465E" w:rsidRPr="00FA49C3">
        <w:rPr>
          <w:bCs/>
          <w:iCs/>
          <w:kern w:val="2"/>
        </w:rPr>
        <w:t xml:space="preserve"> проведено 272</w:t>
      </w:r>
      <w:r w:rsidR="00E02BB9" w:rsidRPr="00FA49C3">
        <w:rPr>
          <w:bCs/>
          <w:iCs/>
          <w:kern w:val="2"/>
        </w:rPr>
        <w:t xml:space="preserve">  экскурсий различной тематики </w:t>
      </w:r>
      <w:r w:rsidR="009A465E" w:rsidRPr="00FA49C3">
        <w:rPr>
          <w:bCs/>
          <w:iCs/>
          <w:kern w:val="2"/>
        </w:rPr>
        <w:t>для населения, что составило 102</w:t>
      </w:r>
      <w:r w:rsidR="00E02BB9" w:rsidRPr="00FA49C3">
        <w:rPr>
          <w:bCs/>
          <w:iCs/>
          <w:kern w:val="2"/>
        </w:rPr>
        <w:t xml:space="preserve"> % выполнения </w:t>
      </w:r>
      <w:proofErr w:type="gramStart"/>
      <w:r w:rsidR="00E02BB9" w:rsidRPr="00FA49C3">
        <w:rPr>
          <w:bCs/>
          <w:iCs/>
          <w:kern w:val="2"/>
        </w:rPr>
        <w:t>от</w:t>
      </w:r>
      <w:proofErr w:type="gramEnd"/>
      <w:r w:rsidR="00E02BB9" w:rsidRPr="00FA49C3">
        <w:rPr>
          <w:bCs/>
          <w:iCs/>
          <w:kern w:val="2"/>
        </w:rPr>
        <w:t xml:space="preserve"> запла</w:t>
      </w:r>
      <w:r w:rsidR="009A465E" w:rsidRPr="00FA49C3">
        <w:rPr>
          <w:bCs/>
          <w:iCs/>
          <w:kern w:val="2"/>
        </w:rPr>
        <w:t>нированных 250. Так же проведено</w:t>
      </w:r>
      <w:r w:rsidR="00E02BB9" w:rsidRPr="00FA49C3">
        <w:rPr>
          <w:bCs/>
          <w:iCs/>
          <w:kern w:val="2"/>
        </w:rPr>
        <w:t xml:space="preserve"> 50 выставок согласно  плану.</w:t>
      </w:r>
      <w:r w:rsidRPr="00FA49C3">
        <w:rPr>
          <w:bCs/>
          <w:iCs/>
          <w:kern w:val="2"/>
        </w:rPr>
        <w:t xml:space="preserve"> Число посещений музейных учреждений составило 9 290 человек, что на 104 %  выше к прошлому году (2023 г.).</w:t>
      </w:r>
    </w:p>
    <w:p w:rsidR="00E02BB9" w:rsidRPr="00FA49C3" w:rsidRDefault="00E02BB9" w:rsidP="00FA49C3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bCs/>
          <w:iCs/>
          <w:kern w:val="2"/>
          <w:sz w:val="24"/>
          <w:szCs w:val="24"/>
        </w:rPr>
      </w:pPr>
      <w:r w:rsidRPr="00FA49C3">
        <w:rPr>
          <w:rFonts w:ascii="Times New Roman" w:hAnsi="Times New Roman" w:cs="Times New Roman"/>
          <w:bCs/>
          <w:iCs/>
          <w:kern w:val="2"/>
          <w:sz w:val="24"/>
          <w:szCs w:val="24"/>
        </w:rPr>
        <w:t xml:space="preserve">        В музее им. В.Г. Короленко «</w:t>
      </w:r>
      <w:proofErr w:type="spellStart"/>
      <w:r w:rsidRPr="00FA49C3">
        <w:rPr>
          <w:rFonts w:ascii="Times New Roman" w:hAnsi="Times New Roman" w:cs="Times New Roman"/>
          <w:bCs/>
          <w:iCs/>
          <w:kern w:val="2"/>
          <w:sz w:val="24"/>
          <w:szCs w:val="24"/>
        </w:rPr>
        <w:t>Вуж</w:t>
      </w:r>
      <w:proofErr w:type="spellEnd"/>
      <w:r w:rsidRPr="00FA49C3">
        <w:rPr>
          <w:rFonts w:ascii="Times New Roman" w:hAnsi="Times New Roman" w:cs="Times New Roman"/>
          <w:bCs/>
          <w:iCs/>
          <w:kern w:val="2"/>
          <w:sz w:val="24"/>
          <w:szCs w:val="24"/>
        </w:rPr>
        <w:t xml:space="preserve"> </w:t>
      </w:r>
      <w:proofErr w:type="spellStart"/>
      <w:r w:rsidRPr="00FA49C3">
        <w:rPr>
          <w:rFonts w:ascii="Times New Roman" w:hAnsi="Times New Roman" w:cs="Times New Roman"/>
          <w:bCs/>
          <w:iCs/>
          <w:kern w:val="2"/>
          <w:sz w:val="24"/>
          <w:szCs w:val="24"/>
        </w:rPr>
        <w:t>Мултан</w:t>
      </w:r>
      <w:proofErr w:type="spellEnd"/>
      <w:r w:rsidRPr="00FA49C3">
        <w:rPr>
          <w:rFonts w:ascii="Times New Roman" w:hAnsi="Times New Roman" w:cs="Times New Roman"/>
          <w:bCs/>
          <w:iCs/>
          <w:kern w:val="2"/>
          <w:sz w:val="24"/>
          <w:szCs w:val="24"/>
        </w:rPr>
        <w:t xml:space="preserve">» (филиал </w:t>
      </w:r>
      <w:proofErr w:type="spellStart"/>
      <w:r w:rsidRPr="00FA49C3">
        <w:rPr>
          <w:rFonts w:ascii="Times New Roman" w:hAnsi="Times New Roman" w:cs="Times New Roman"/>
          <w:bCs/>
          <w:iCs/>
          <w:kern w:val="2"/>
          <w:sz w:val="24"/>
          <w:szCs w:val="24"/>
        </w:rPr>
        <w:t>Кизнерского</w:t>
      </w:r>
      <w:proofErr w:type="spellEnd"/>
      <w:r w:rsidRPr="00FA49C3">
        <w:rPr>
          <w:rFonts w:ascii="Times New Roman" w:hAnsi="Times New Roman" w:cs="Times New Roman"/>
          <w:bCs/>
          <w:iCs/>
          <w:kern w:val="2"/>
          <w:sz w:val="24"/>
          <w:szCs w:val="24"/>
        </w:rPr>
        <w:t xml:space="preserve"> краеведче</w:t>
      </w:r>
      <w:r w:rsidR="00A54FE4" w:rsidRPr="00FA49C3">
        <w:rPr>
          <w:rFonts w:ascii="Times New Roman" w:hAnsi="Times New Roman" w:cs="Times New Roman"/>
          <w:bCs/>
          <w:iCs/>
          <w:kern w:val="2"/>
          <w:sz w:val="24"/>
          <w:szCs w:val="24"/>
        </w:rPr>
        <w:t>ского музея)</w:t>
      </w:r>
      <w:proofErr w:type="gramStart"/>
      <w:r w:rsidRPr="00FA49C3">
        <w:rPr>
          <w:rFonts w:ascii="Times New Roman" w:hAnsi="Times New Roman" w:cs="Times New Roman"/>
          <w:bCs/>
          <w:iCs/>
          <w:kern w:val="2"/>
          <w:sz w:val="24"/>
          <w:szCs w:val="24"/>
        </w:rPr>
        <w:t>.</w:t>
      </w:r>
      <w:proofErr w:type="gramEnd"/>
      <w:r w:rsidRPr="00FA49C3">
        <w:rPr>
          <w:rFonts w:ascii="Times New Roman" w:hAnsi="Times New Roman" w:cs="Times New Roman"/>
          <w:bCs/>
          <w:iCs/>
          <w:kern w:val="2"/>
          <w:sz w:val="24"/>
          <w:szCs w:val="24"/>
        </w:rPr>
        <w:t xml:space="preserve">  </w:t>
      </w:r>
      <w:proofErr w:type="gramStart"/>
      <w:r w:rsidR="00FA49C3" w:rsidRPr="00FA49C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A49C3" w:rsidRPr="00FA49C3">
        <w:rPr>
          <w:rFonts w:ascii="Times New Roman" w:hAnsi="Times New Roman" w:cs="Times New Roman"/>
          <w:sz w:val="24"/>
          <w:szCs w:val="24"/>
        </w:rPr>
        <w:t>роведены работы по благоустройству территории филиала: построили новый  хозяйственный блок, положили брусчатку, утеплили беседку, разбили цветники.</w:t>
      </w:r>
    </w:p>
    <w:p w:rsidR="00E02BB9" w:rsidRPr="00FA49C3" w:rsidRDefault="00A54FE4" w:rsidP="00FA49C3">
      <w:pPr>
        <w:pStyle w:val="a4"/>
        <w:tabs>
          <w:tab w:val="left" w:pos="3285"/>
        </w:tabs>
        <w:spacing w:after="0" w:line="240" w:lineRule="auto"/>
        <w:ind w:left="142" w:firstLine="349"/>
        <w:jc w:val="both"/>
        <w:rPr>
          <w:rFonts w:ascii="Times New Roman" w:hAnsi="Times New Roman" w:cs="Times New Roman"/>
          <w:iCs/>
          <w:kern w:val="2"/>
          <w:sz w:val="24"/>
          <w:szCs w:val="24"/>
        </w:rPr>
      </w:pPr>
      <w:r w:rsidRPr="00FA49C3">
        <w:rPr>
          <w:rFonts w:ascii="Times New Roman" w:hAnsi="Times New Roman" w:cs="Times New Roman"/>
          <w:iCs/>
          <w:kern w:val="2"/>
          <w:sz w:val="24"/>
          <w:szCs w:val="24"/>
        </w:rPr>
        <w:t xml:space="preserve"> </w:t>
      </w:r>
    </w:p>
    <w:p w:rsidR="00E02BB9" w:rsidRPr="00FA49C3" w:rsidRDefault="00E02BB9" w:rsidP="00FA49C3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iCs/>
          <w:kern w:val="2"/>
          <w:sz w:val="24"/>
          <w:szCs w:val="24"/>
        </w:rPr>
      </w:pPr>
      <w:r w:rsidRPr="00FA49C3">
        <w:rPr>
          <w:rFonts w:ascii="Times New Roman" w:hAnsi="Times New Roman" w:cs="Times New Roman"/>
          <w:iCs/>
          <w:kern w:val="2"/>
          <w:sz w:val="24"/>
          <w:szCs w:val="24"/>
        </w:rPr>
        <w:t xml:space="preserve">            </w:t>
      </w:r>
      <w:r w:rsidRPr="00FA49C3">
        <w:rPr>
          <w:rFonts w:ascii="Times New Roman" w:hAnsi="Times New Roman" w:cs="Times New Roman"/>
          <w:sz w:val="24"/>
          <w:szCs w:val="24"/>
        </w:rPr>
        <w:t>За отчетный период повысило квалификацию, прошли переподготовку,</w:t>
      </w:r>
      <w:r w:rsidR="00C714DB">
        <w:rPr>
          <w:rFonts w:ascii="Times New Roman" w:hAnsi="Times New Roman" w:cs="Times New Roman"/>
          <w:sz w:val="24"/>
          <w:szCs w:val="24"/>
        </w:rPr>
        <w:t xml:space="preserve"> аттестацию  20</w:t>
      </w:r>
      <w:r w:rsidRPr="00FA49C3">
        <w:rPr>
          <w:rFonts w:ascii="Times New Roman" w:hAnsi="Times New Roman" w:cs="Times New Roman"/>
          <w:sz w:val="24"/>
          <w:szCs w:val="24"/>
        </w:rPr>
        <w:t xml:space="preserve">   работников куль</w:t>
      </w:r>
      <w:r w:rsidR="006064D5" w:rsidRPr="00FA49C3">
        <w:rPr>
          <w:rFonts w:ascii="Times New Roman" w:hAnsi="Times New Roman" w:cs="Times New Roman"/>
          <w:sz w:val="24"/>
          <w:szCs w:val="24"/>
        </w:rPr>
        <w:t>туры</w:t>
      </w:r>
      <w:r w:rsidRPr="00FA49C3">
        <w:rPr>
          <w:rFonts w:ascii="Times New Roman" w:hAnsi="Times New Roman" w:cs="Times New Roman"/>
          <w:sz w:val="24"/>
          <w:szCs w:val="24"/>
        </w:rPr>
        <w:t xml:space="preserve">. Соотношение числа специалистов отрасли, прошедших аттестацию, переподготовку и повышение квалификации,  от общего числа специалистов </w:t>
      </w:r>
      <w:r w:rsidR="00A54FE4" w:rsidRPr="00FA49C3">
        <w:rPr>
          <w:rFonts w:ascii="Times New Roman" w:hAnsi="Times New Roman" w:cs="Times New Roman"/>
          <w:sz w:val="24"/>
          <w:szCs w:val="24"/>
        </w:rPr>
        <w:t>отрасли в 2024</w:t>
      </w:r>
      <w:r w:rsidR="006064D5" w:rsidRPr="00FA49C3">
        <w:rPr>
          <w:rFonts w:ascii="Times New Roman" w:hAnsi="Times New Roman" w:cs="Times New Roman"/>
          <w:sz w:val="24"/>
          <w:szCs w:val="24"/>
        </w:rPr>
        <w:t xml:space="preserve"> году составило </w:t>
      </w:r>
      <w:r w:rsidR="00C714DB">
        <w:rPr>
          <w:rFonts w:ascii="Times New Roman" w:hAnsi="Times New Roman" w:cs="Times New Roman"/>
          <w:sz w:val="24"/>
          <w:szCs w:val="24"/>
        </w:rPr>
        <w:t>17</w:t>
      </w:r>
      <w:r w:rsidRPr="00FA49C3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955B17" w:rsidRPr="00FA49C3" w:rsidRDefault="00E02BB9" w:rsidP="00FA49C3">
      <w:pPr>
        <w:pStyle w:val="a4"/>
        <w:spacing w:after="0" w:line="240" w:lineRule="auto"/>
        <w:ind w:left="142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FA49C3">
        <w:rPr>
          <w:rFonts w:ascii="Times New Roman" w:hAnsi="Times New Roman" w:cs="Times New Roman"/>
          <w:sz w:val="24"/>
          <w:szCs w:val="24"/>
        </w:rPr>
        <w:t xml:space="preserve">        Соотношение числа руководителей и специалистов муниципальных учреждений культуры </w:t>
      </w:r>
      <w:proofErr w:type="spellStart"/>
      <w:r w:rsidRPr="00FA49C3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FA49C3">
        <w:rPr>
          <w:rFonts w:ascii="Times New Roman" w:hAnsi="Times New Roman" w:cs="Times New Roman"/>
          <w:sz w:val="24"/>
          <w:szCs w:val="24"/>
        </w:rPr>
        <w:t xml:space="preserve"> района в возрасте до 35 лет в общем числе руководителей и специалистов учрежден</w:t>
      </w:r>
      <w:r w:rsidR="00C714DB">
        <w:rPr>
          <w:rFonts w:ascii="Times New Roman" w:hAnsi="Times New Roman" w:cs="Times New Roman"/>
          <w:sz w:val="24"/>
          <w:szCs w:val="24"/>
        </w:rPr>
        <w:t>ий культуры составило 11</w:t>
      </w:r>
      <w:bookmarkStart w:id="0" w:name="_GoBack"/>
      <w:bookmarkEnd w:id="0"/>
      <w:r w:rsidR="00C714DB">
        <w:rPr>
          <w:rFonts w:ascii="Times New Roman" w:hAnsi="Times New Roman" w:cs="Times New Roman"/>
          <w:sz w:val="24"/>
          <w:szCs w:val="24"/>
        </w:rPr>
        <w:t xml:space="preserve">  </w:t>
      </w:r>
      <w:r w:rsidR="00A54FE4" w:rsidRPr="00FA49C3">
        <w:rPr>
          <w:rFonts w:ascii="Times New Roman" w:hAnsi="Times New Roman" w:cs="Times New Roman"/>
          <w:sz w:val="24"/>
          <w:szCs w:val="24"/>
        </w:rPr>
        <w:t xml:space="preserve"> %</w:t>
      </w:r>
      <w:r w:rsidRPr="00FA49C3">
        <w:rPr>
          <w:rFonts w:ascii="Times New Roman" w:hAnsi="Times New Roman" w:cs="Times New Roman"/>
          <w:sz w:val="24"/>
          <w:szCs w:val="24"/>
        </w:rPr>
        <w:t xml:space="preserve">. </w:t>
      </w:r>
      <w:r w:rsidR="00A54FE4" w:rsidRPr="00FA49C3">
        <w:rPr>
          <w:rFonts w:ascii="Times New Roman" w:hAnsi="Times New Roman" w:cs="Times New Roman"/>
          <w:sz w:val="24"/>
          <w:szCs w:val="24"/>
        </w:rPr>
        <w:t xml:space="preserve"> </w:t>
      </w:r>
      <w:r w:rsidR="00955B17" w:rsidRPr="00FA49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2BB9" w:rsidRPr="00FA49C3" w:rsidRDefault="000B7EEE" w:rsidP="00FA49C3">
      <w:pPr>
        <w:pStyle w:val="a4"/>
        <w:spacing w:after="0" w:line="240" w:lineRule="auto"/>
        <w:ind w:left="142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FA49C3">
        <w:rPr>
          <w:rFonts w:ascii="Times New Roman" w:hAnsi="Times New Roman" w:cs="Times New Roman"/>
          <w:sz w:val="24"/>
          <w:szCs w:val="24"/>
        </w:rPr>
        <w:t xml:space="preserve">  Всего на территории района 5</w:t>
      </w:r>
      <w:r w:rsidR="00E02BB9" w:rsidRPr="00FA49C3">
        <w:rPr>
          <w:rFonts w:ascii="Times New Roman" w:hAnsi="Times New Roman" w:cs="Times New Roman"/>
          <w:sz w:val="24"/>
          <w:szCs w:val="24"/>
        </w:rPr>
        <w:t xml:space="preserve"> объектов культурного наследия регионального значения.</w:t>
      </w:r>
      <w:r w:rsidR="00955B17" w:rsidRPr="00FA49C3">
        <w:rPr>
          <w:rFonts w:ascii="Times New Roman" w:hAnsi="Times New Roman" w:cs="Times New Roman"/>
          <w:sz w:val="24"/>
          <w:szCs w:val="24"/>
        </w:rPr>
        <w:t xml:space="preserve"> Требует ремонта памятник воинам, погибшим в годы Великой Отечественной войны 1941-1945 годов, в селе Васильево. </w:t>
      </w:r>
    </w:p>
    <w:p w:rsidR="0058298B" w:rsidRPr="00FA49C3" w:rsidRDefault="00E02BB9" w:rsidP="00FA49C3">
      <w:pPr>
        <w:pStyle w:val="a4"/>
        <w:spacing w:after="0" w:line="240" w:lineRule="auto"/>
        <w:ind w:left="142" w:hanging="371"/>
        <w:jc w:val="both"/>
        <w:rPr>
          <w:rFonts w:ascii="Times New Roman" w:hAnsi="Times New Roman" w:cs="Times New Roman"/>
          <w:sz w:val="24"/>
          <w:szCs w:val="24"/>
        </w:rPr>
      </w:pPr>
      <w:r w:rsidRPr="00FA49C3">
        <w:rPr>
          <w:rFonts w:ascii="Times New Roman" w:hAnsi="Times New Roman" w:cs="Times New Roman"/>
          <w:sz w:val="24"/>
          <w:szCs w:val="24"/>
        </w:rPr>
        <w:t xml:space="preserve">                    Доля муниципальных учреждений, здания которых находятся в аварийном или              требуют капитального ремонта, в общем количестве муниципальных учреждений культуры составляет 5 %  (1 учреждение - Лака-</w:t>
      </w:r>
      <w:proofErr w:type="spellStart"/>
      <w:r w:rsidRPr="00FA49C3">
        <w:rPr>
          <w:rFonts w:ascii="Times New Roman" w:hAnsi="Times New Roman" w:cs="Times New Roman"/>
          <w:sz w:val="24"/>
          <w:szCs w:val="24"/>
        </w:rPr>
        <w:t>Тыжминский</w:t>
      </w:r>
      <w:proofErr w:type="spellEnd"/>
      <w:r w:rsidRPr="00FA49C3">
        <w:rPr>
          <w:rFonts w:ascii="Times New Roman" w:hAnsi="Times New Roman" w:cs="Times New Roman"/>
          <w:sz w:val="24"/>
          <w:szCs w:val="24"/>
        </w:rPr>
        <w:t xml:space="preserve"> сельский д</w:t>
      </w:r>
      <w:r w:rsidR="000B7EEE" w:rsidRPr="00FA49C3">
        <w:rPr>
          <w:rFonts w:ascii="Times New Roman" w:hAnsi="Times New Roman" w:cs="Times New Roman"/>
          <w:sz w:val="24"/>
          <w:szCs w:val="24"/>
        </w:rPr>
        <w:t>ом культуры)</w:t>
      </w:r>
    </w:p>
    <w:p w:rsidR="00E02BB9" w:rsidRPr="00FA49C3" w:rsidRDefault="00E02BB9" w:rsidP="00FA49C3">
      <w:pPr>
        <w:ind w:left="142" w:firstLine="709"/>
        <w:jc w:val="both"/>
      </w:pPr>
    </w:p>
    <w:p w:rsidR="00E02BB9" w:rsidRDefault="00E02BB9" w:rsidP="00FA49C3">
      <w:pPr>
        <w:ind w:left="142" w:firstLine="709"/>
        <w:jc w:val="both"/>
      </w:pPr>
      <w:r w:rsidRPr="00FA49C3">
        <w:t xml:space="preserve">Учреждения культуры проводят большую работу по актуализации данных на сайте </w:t>
      </w:r>
      <w:proofErr w:type="spellStart"/>
      <w:r w:rsidRPr="00FA49C3">
        <w:t>Кизнерского</w:t>
      </w:r>
      <w:proofErr w:type="spellEnd"/>
      <w:r w:rsidRPr="00FA49C3">
        <w:t xml:space="preserve"> района и на своих сайтах. На сегодняшний день все муниципальные учреждения культуры имеют свои сайты, где размещены все актуальные данные об учреждении, график работы и планы мероприятий.</w:t>
      </w:r>
    </w:p>
    <w:p w:rsidR="006E42A0" w:rsidRPr="00FA49C3" w:rsidRDefault="006E42A0" w:rsidP="00FA49C3">
      <w:pPr>
        <w:ind w:left="142" w:firstLine="709"/>
        <w:jc w:val="both"/>
      </w:pPr>
    </w:p>
    <w:p w:rsidR="00E02BB9" w:rsidRPr="00FA49C3" w:rsidRDefault="00E02BB9" w:rsidP="00FA49C3">
      <w:pPr>
        <w:ind w:left="142" w:firstLine="709"/>
        <w:jc w:val="both"/>
      </w:pPr>
      <w:r w:rsidRPr="00FA49C3">
        <w:t xml:space="preserve">Уровень удовлетворенности населения качеством и доступностью муниципальных услуг </w:t>
      </w:r>
      <w:r w:rsidR="00EF4A91" w:rsidRPr="00FA49C3">
        <w:t>в сфере культура составляет 97,5</w:t>
      </w:r>
      <w:r w:rsidRPr="00FA49C3">
        <w:t xml:space="preserve"> %, что свидетельствует о хорошей работе учреждений культуры </w:t>
      </w:r>
      <w:proofErr w:type="spellStart"/>
      <w:r w:rsidRPr="00FA49C3">
        <w:t>Кизнерского</w:t>
      </w:r>
      <w:proofErr w:type="spellEnd"/>
      <w:r w:rsidRPr="00FA49C3">
        <w:t xml:space="preserve"> района. </w:t>
      </w:r>
    </w:p>
    <w:p w:rsidR="00E02BB9" w:rsidRPr="00FA49C3" w:rsidRDefault="00E02BB9" w:rsidP="00FA49C3">
      <w:pPr>
        <w:ind w:left="142" w:firstLine="709"/>
        <w:jc w:val="both"/>
      </w:pPr>
      <w:r w:rsidRPr="00FA49C3">
        <w:t>Уровень выполнения значений целевых показателей муниципальной программы составля</w:t>
      </w:r>
      <w:r w:rsidR="00EF4A91" w:rsidRPr="00FA49C3">
        <w:t xml:space="preserve">ет 97  %. </w:t>
      </w:r>
    </w:p>
    <w:p w:rsidR="000B7EEE" w:rsidRPr="00FA49C3" w:rsidRDefault="000B7EEE" w:rsidP="00FA49C3">
      <w:pPr>
        <w:ind w:left="142"/>
        <w:contextualSpacing/>
        <w:jc w:val="both"/>
      </w:pPr>
    </w:p>
    <w:p w:rsidR="000B7EEE" w:rsidRPr="00FA49C3" w:rsidRDefault="000B7EEE" w:rsidP="00FA49C3">
      <w:pPr>
        <w:widowControl w:val="0"/>
        <w:shd w:val="clear" w:color="auto" w:fill="FFFFFF"/>
        <w:tabs>
          <w:tab w:val="left" w:pos="341"/>
          <w:tab w:val="left" w:pos="9356"/>
        </w:tabs>
        <w:autoSpaceDE w:val="0"/>
        <w:autoSpaceDN w:val="0"/>
        <w:adjustRightInd w:val="0"/>
        <w:ind w:left="142"/>
        <w:jc w:val="both"/>
        <w:rPr>
          <w:bCs/>
        </w:rPr>
      </w:pPr>
      <w:r w:rsidRPr="00FA49C3">
        <w:rPr>
          <w:bCs/>
        </w:rPr>
        <w:t xml:space="preserve">     В  2024 года   на укрепление материально-технической базы за  счёт федерального, республиканского  и муниципального бюджетов, приносящий доход деятельности муниципальных учреждений культуры,  общая  сумма финансирования  составила 7 527 749 рублей:</w:t>
      </w:r>
    </w:p>
    <w:p w:rsidR="000B7EEE" w:rsidRPr="00FA49C3" w:rsidRDefault="000B7EEE" w:rsidP="00FA49C3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ind w:left="142"/>
        <w:jc w:val="both"/>
        <w:rPr>
          <w:bCs/>
        </w:rPr>
      </w:pPr>
      <w:r w:rsidRPr="00FA49C3">
        <w:rPr>
          <w:bCs/>
        </w:rPr>
        <w:t xml:space="preserve">    </w:t>
      </w:r>
      <w:r w:rsidR="006E42A0">
        <w:rPr>
          <w:bCs/>
        </w:rPr>
        <w:t xml:space="preserve"> </w:t>
      </w:r>
      <w:r w:rsidRPr="00FA49C3">
        <w:rPr>
          <w:bCs/>
        </w:rPr>
        <w:t xml:space="preserve">-   МУК «Кизнерский  </w:t>
      </w:r>
      <w:proofErr w:type="spellStart"/>
      <w:r w:rsidRPr="00FA49C3">
        <w:rPr>
          <w:bCs/>
        </w:rPr>
        <w:t>межпоселенческий</w:t>
      </w:r>
      <w:proofErr w:type="spellEnd"/>
      <w:r w:rsidRPr="00FA49C3">
        <w:rPr>
          <w:bCs/>
        </w:rPr>
        <w:t xml:space="preserve">  РДК «Зори </w:t>
      </w:r>
      <w:proofErr w:type="spellStart"/>
      <w:r w:rsidRPr="00FA49C3">
        <w:rPr>
          <w:bCs/>
        </w:rPr>
        <w:t>Кизнера</w:t>
      </w:r>
      <w:proofErr w:type="spellEnd"/>
      <w:r w:rsidRPr="00FA49C3">
        <w:rPr>
          <w:bCs/>
        </w:rPr>
        <w:t>» - 6 750 тысяч рублей;</w:t>
      </w:r>
    </w:p>
    <w:p w:rsidR="000B7EEE" w:rsidRPr="00FA49C3" w:rsidRDefault="000B7EEE" w:rsidP="00FA49C3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ind w:left="142"/>
        <w:jc w:val="both"/>
        <w:rPr>
          <w:rFonts w:eastAsiaTheme="minorHAnsi"/>
        </w:rPr>
      </w:pPr>
      <w:r w:rsidRPr="00FA49C3">
        <w:t xml:space="preserve">     - МУК «</w:t>
      </w:r>
      <w:proofErr w:type="spellStart"/>
      <w:r w:rsidRPr="00FA49C3">
        <w:t>Кизнерская</w:t>
      </w:r>
      <w:proofErr w:type="spellEnd"/>
      <w:r w:rsidRPr="00FA49C3">
        <w:t xml:space="preserve"> </w:t>
      </w:r>
      <w:proofErr w:type="spellStart"/>
      <w:r w:rsidRPr="00FA49C3">
        <w:t>межпоселенческая</w:t>
      </w:r>
      <w:proofErr w:type="spellEnd"/>
      <w:r w:rsidRPr="00FA49C3">
        <w:t xml:space="preserve"> районная центральная библиотека» -  563 тыс. руб.;</w:t>
      </w:r>
    </w:p>
    <w:p w:rsidR="000B7EEE" w:rsidRPr="00FA49C3" w:rsidRDefault="006E42A0" w:rsidP="00FA49C3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ind w:left="142"/>
        <w:jc w:val="both"/>
      </w:pPr>
      <w:r>
        <w:t xml:space="preserve"> </w:t>
      </w:r>
      <w:r w:rsidR="000B7EEE" w:rsidRPr="00FA49C3">
        <w:t xml:space="preserve">   - МУК «Кизнерский краеведческий музей –  214 749 рублей.</w:t>
      </w:r>
    </w:p>
    <w:p w:rsidR="000B7EEE" w:rsidRPr="00FA49C3" w:rsidRDefault="000B7EEE" w:rsidP="006E42A0">
      <w:pPr>
        <w:jc w:val="both"/>
      </w:pPr>
    </w:p>
    <w:p w:rsidR="000B7EEE" w:rsidRPr="006E42A0" w:rsidRDefault="000B7EEE" w:rsidP="006E42A0">
      <w:pPr>
        <w:pStyle w:val="a6"/>
        <w:ind w:left="142" w:firstLine="0"/>
        <w:rPr>
          <w:sz w:val="24"/>
          <w:szCs w:val="24"/>
        </w:rPr>
      </w:pPr>
      <w:r w:rsidRPr="00FA49C3">
        <w:rPr>
          <w:sz w:val="24"/>
          <w:szCs w:val="24"/>
        </w:rPr>
        <w:t xml:space="preserve">           В текущем году работа по Пушкинской карте активизировалась. Специалистами </w:t>
      </w:r>
      <w:proofErr w:type="spellStart"/>
      <w:r w:rsidRPr="00FA49C3">
        <w:rPr>
          <w:sz w:val="24"/>
          <w:szCs w:val="24"/>
        </w:rPr>
        <w:t>Кизнерского</w:t>
      </w:r>
      <w:proofErr w:type="spellEnd"/>
      <w:r w:rsidRPr="00FA49C3">
        <w:rPr>
          <w:sz w:val="24"/>
          <w:szCs w:val="24"/>
        </w:rPr>
        <w:t xml:space="preserve"> краеведческого музей разработаны две новые программы «Молодежный калейдоскоп» и «Знатоки родного края».   Активно  посещались </w:t>
      </w:r>
      <w:proofErr w:type="spellStart"/>
      <w:r w:rsidRPr="00FA49C3">
        <w:rPr>
          <w:sz w:val="24"/>
          <w:szCs w:val="24"/>
        </w:rPr>
        <w:t>турмаршрут</w:t>
      </w:r>
      <w:proofErr w:type="spellEnd"/>
      <w:r w:rsidRPr="00FA49C3">
        <w:rPr>
          <w:sz w:val="24"/>
          <w:szCs w:val="24"/>
        </w:rPr>
        <w:t xml:space="preserve"> «Эхо </w:t>
      </w:r>
      <w:proofErr w:type="spellStart"/>
      <w:r w:rsidRPr="00FA49C3">
        <w:rPr>
          <w:sz w:val="24"/>
          <w:szCs w:val="24"/>
        </w:rPr>
        <w:t>Мултанского</w:t>
      </w:r>
      <w:proofErr w:type="spellEnd"/>
      <w:r w:rsidRPr="00FA49C3">
        <w:rPr>
          <w:sz w:val="24"/>
          <w:szCs w:val="24"/>
        </w:rPr>
        <w:t xml:space="preserve"> дела» и обзорная экскурсия «История </w:t>
      </w:r>
      <w:proofErr w:type="spellStart"/>
      <w:r w:rsidRPr="00FA49C3">
        <w:rPr>
          <w:sz w:val="24"/>
          <w:szCs w:val="24"/>
        </w:rPr>
        <w:t>Кизнерского</w:t>
      </w:r>
      <w:proofErr w:type="spellEnd"/>
      <w:r w:rsidRPr="00FA49C3">
        <w:rPr>
          <w:sz w:val="24"/>
          <w:szCs w:val="24"/>
        </w:rPr>
        <w:t xml:space="preserve"> района».   </w:t>
      </w:r>
      <w:r w:rsidRPr="00FA49C3">
        <w:rPr>
          <w:sz w:val="24"/>
          <w:szCs w:val="24"/>
          <w:shd w:val="clear" w:color="auto" w:fill="FFFFFF"/>
        </w:rPr>
        <w:t>На  31 декабря 2024  года продано  4 876  билетов.  Сумма составила 922 270 рублей, что на 39 % выше по итогам 2023 года.</w:t>
      </w:r>
    </w:p>
    <w:p w:rsidR="000B7EEE" w:rsidRPr="00FA49C3" w:rsidRDefault="000B7EEE" w:rsidP="00FA49C3">
      <w:pPr>
        <w:ind w:left="142" w:firstLine="426"/>
        <w:jc w:val="both"/>
      </w:pPr>
    </w:p>
    <w:p w:rsidR="000B7EEE" w:rsidRPr="00FA49C3" w:rsidRDefault="006E42A0" w:rsidP="00FA49C3">
      <w:pPr>
        <w:ind w:left="142"/>
        <w:jc w:val="both"/>
        <w:rPr>
          <w:bCs/>
          <w:iCs/>
          <w:kern w:val="2"/>
        </w:rPr>
      </w:pPr>
      <w:r>
        <w:t xml:space="preserve">       </w:t>
      </w:r>
      <w:r w:rsidR="000B7EEE" w:rsidRPr="00FA49C3">
        <w:t xml:space="preserve">   В 2024 году было проведено четыре заседания межведомственного Совета по туризму.  </w:t>
      </w:r>
    </w:p>
    <w:p w:rsidR="000B7EEE" w:rsidRPr="00FA49C3" w:rsidRDefault="006E42A0" w:rsidP="006E42A0">
      <w:pPr>
        <w:jc w:val="both"/>
      </w:pPr>
      <w:r>
        <w:t xml:space="preserve">            </w:t>
      </w:r>
      <w:r w:rsidR="000B7EEE" w:rsidRPr="00FA49C3">
        <w:t xml:space="preserve">В районе действуют 7 туристических маршрутов. </w:t>
      </w:r>
    </w:p>
    <w:p w:rsidR="000B7EEE" w:rsidRPr="00FA49C3" w:rsidRDefault="006E42A0" w:rsidP="00FA49C3">
      <w:pPr>
        <w:ind w:left="142"/>
        <w:jc w:val="both"/>
      </w:pPr>
      <w:r>
        <w:t xml:space="preserve">          </w:t>
      </w:r>
      <w:proofErr w:type="gramStart"/>
      <w:r w:rsidR="000B7EEE" w:rsidRPr="00FA49C3">
        <w:t>Налажена связь с группой «Турист»  г. Ижевск,  экскурсионным центром "Открывая Удмуртию" г. Ижевска.</w:t>
      </w:r>
      <w:proofErr w:type="gramEnd"/>
      <w:r w:rsidR="000B7EEE" w:rsidRPr="00FA49C3">
        <w:t xml:space="preserve">    За 2024год  было  8 групп туристов (в прошлом году 7 групп). </w:t>
      </w:r>
    </w:p>
    <w:p w:rsidR="000B7EEE" w:rsidRPr="00FA49C3" w:rsidRDefault="000B7EEE" w:rsidP="00FA49C3">
      <w:pPr>
        <w:ind w:left="142"/>
        <w:jc w:val="both"/>
      </w:pPr>
      <w:r w:rsidRPr="00FA49C3">
        <w:t xml:space="preserve">    </w:t>
      </w:r>
      <w:r w:rsidR="006E42A0">
        <w:t xml:space="preserve">     </w:t>
      </w:r>
      <w:r w:rsidRPr="00FA49C3">
        <w:t>Численность граждан, посетивших объекты туристской индустрии</w:t>
      </w:r>
      <w:r w:rsidR="006E42A0">
        <w:t xml:space="preserve"> в 2024</w:t>
      </w:r>
      <w:r w:rsidRPr="00FA49C3">
        <w:t xml:space="preserve"> году, составляет 19 465   человек, что на 3 383  человек  </w:t>
      </w:r>
      <w:r w:rsidR="006E42A0">
        <w:t>больше, чем в 2023</w:t>
      </w:r>
      <w:r w:rsidRPr="00FA49C3">
        <w:t xml:space="preserve"> году. Темп роста  объема платных услуг в сфере туризма составляет 120 %. </w:t>
      </w:r>
    </w:p>
    <w:p w:rsidR="000B7EEE" w:rsidRPr="00FA49C3" w:rsidRDefault="000B7EEE" w:rsidP="00FA49C3">
      <w:pPr>
        <w:ind w:left="142" w:firstLine="709"/>
        <w:jc w:val="both"/>
      </w:pPr>
      <w:r w:rsidRPr="00FA49C3">
        <w:t xml:space="preserve">К большому сожалению,  в районе нет гостиниц. </w:t>
      </w:r>
    </w:p>
    <w:p w:rsidR="00E02BB9" w:rsidRPr="00FA49C3" w:rsidRDefault="00E02BB9" w:rsidP="00FA49C3">
      <w:pPr>
        <w:ind w:left="142"/>
        <w:jc w:val="both"/>
      </w:pPr>
    </w:p>
    <w:p w:rsidR="00955B17" w:rsidRPr="00FA49C3" w:rsidRDefault="00955B17" w:rsidP="00FA49C3">
      <w:pPr>
        <w:ind w:left="142"/>
        <w:jc w:val="both"/>
      </w:pPr>
    </w:p>
    <w:p w:rsidR="00955B17" w:rsidRPr="00FA49C3" w:rsidRDefault="00955B17" w:rsidP="00FA49C3">
      <w:pPr>
        <w:ind w:left="142"/>
        <w:jc w:val="both"/>
      </w:pPr>
    </w:p>
    <w:p w:rsidR="00E02BB9" w:rsidRPr="00FA49C3" w:rsidRDefault="00E02BB9" w:rsidP="00FA49C3">
      <w:pPr>
        <w:tabs>
          <w:tab w:val="left" w:pos="8340"/>
        </w:tabs>
        <w:ind w:left="142"/>
      </w:pPr>
      <w:r w:rsidRPr="00FA49C3">
        <w:t xml:space="preserve">Начальник отдела культуры </w:t>
      </w:r>
    </w:p>
    <w:p w:rsidR="00E02BB9" w:rsidRPr="00FA49C3" w:rsidRDefault="00E02BB9" w:rsidP="00FA49C3">
      <w:pPr>
        <w:tabs>
          <w:tab w:val="left" w:pos="8340"/>
        </w:tabs>
        <w:ind w:left="142"/>
      </w:pPr>
      <w:r w:rsidRPr="00FA49C3">
        <w:t xml:space="preserve">и  молодежной политики                                                                                           </w:t>
      </w:r>
      <w:proofErr w:type="spellStart"/>
      <w:r w:rsidRPr="00FA49C3">
        <w:t>И.Н.Акачева</w:t>
      </w:r>
      <w:proofErr w:type="spellEnd"/>
      <w:r w:rsidRPr="00FA49C3">
        <w:t xml:space="preserve">  </w:t>
      </w:r>
    </w:p>
    <w:p w:rsidR="00E02BB9" w:rsidRPr="00FA49C3" w:rsidRDefault="00E02BB9" w:rsidP="00FA49C3">
      <w:pPr>
        <w:tabs>
          <w:tab w:val="left" w:pos="8340"/>
        </w:tabs>
        <w:ind w:left="142"/>
      </w:pPr>
      <w:r w:rsidRPr="00FA49C3">
        <w:t xml:space="preserve">     </w:t>
      </w:r>
    </w:p>
    <w:p w:rsidR="00E02BB9" w:rsidRPr="00FA49C3" w:rsidRDefault="00E02BB9" w:rsidP="00FA49C3">
      <w:pPr>
        <w:ind w:left="142"/>
      </w:pPr>
    </w:p>
    <w:p w:rsidR="00E02BB9" w:rsidRPr="00FA49C3" w:rsidRDefault="00E02BB9" w:rsidP="00FA49C3">
      <w:pPr>
        <w:tabs>
          <w:tab w:val="left" w:pos="3533"/>
        </w:tabs>
        <w:ind w:left="142"/>
        <w:jc w:val="center"/>
      </w:pPr>
    </w:p>
    <w:p w:rsidR="00E02BB9" w:rsidRPr="00FA49C3" w:rsidRDefault="00E02BB9" w:rsidP="00FA49C3">
      <w:pPr>
        <w:ind w:left="142"/>
      </w:pPr>
    </w:p>
    <w:p w:rsidR="00964D16" w:rsidRPr="00FA49C3" w:rsidRDefault="00964D16" w:rsidP="00FA49C3">
      <w:pPr>
        <w:ind w:left="142"/>
      </w:pPr>
    </w:p>
    <w:p w:rsidR="00FA49C3" w:rsidRPr="00FA49C3" w:rsidRDefault="00FA49C3">
      <w:pPr>
        <w:ind w:left="142"/>
      </w:pPr>
    </w:p>
    <w:sectPr w:rsidR="00FA49C3" w:rsidRPr="00FA49C3" w:rsidSect="000B7EE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w Cen MT">
    <w:altName w:val="Times New Roman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35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36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38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39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41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42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4416" w:hanging="1584"/>
      </w:pPr>
    </w:lvl>
  </w:abstractNum>
  <w:abstractNum w:abstractNumId="1">
    <w:nsid w:val="4012265B"/>
    <w:multiLevelType w:val="hybridMultilevel"/>
    <w:tmpl w:val="9FCCBF14"/>
    <w:lvl w:ilvl="0" w:tplc="F9FE31F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597"/>
    <w:rsid w:val="00044EFD"/>
    <w:rsid w:val="000B7EEE"/>
    <w:rsid w:val="000E337A"/>
    <w:rsid w:val="00175543"/>
    <w:rsid w:val="001B436A"/>
    <w:rsid w:val="0033257D"/>
    <w:rsid w:val="0058298B"/>
    <w:rsid w:val="006064D5"/>
    <w:rsid w:val="00683B0C"/>
    <w:rsid w:val="006E42A0"/>
    <w:rsid w:val="006F223E"/>
    <w:rsid w:val="00767B15"/>
    <w:rsid w:val="0082018A"/>
    <w:rsid w:val="00824CE6"/>
    <w:rsid w:val="0086292C"/>
    <w:rsid w:val="00955206"/>
    <w:rsid w:val="00955B17"/>
    <w:rsid w:val="00964D16"/>
    <w:rsid w:val="009A465E"/>
    <w:rsid w:val="009C7C84"/>
    <w:rsid w:val="00A54FE4"/>
    <w:rsid w:val="00AC6597"/>
    <w:rsid w:val="00C714DB"/>
    <w:rsid w:val="00C94A36"/>
    <w:rsid w:val="00D5424A"/>
    <w:rsid w:val="00DD2685"/>
    <w:rsid w:val="00E02BB9"/>
    <w:rsid w:val="00E3433F"/>
    <w:rsid w:val="00E53EE3"/>
    <w:rsid w:val="00EA0F08"/>
    <w:rsid w:val="00EB0E11"/>
    <w:rsid w:val="00EC417F"/>
    <w:rsid w:val="00EF4A91"/>
    <w:rsid w:val="00F87FC6"/>
    <w:rsid w:val="00FA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2BB9"/>
    <w:pPr>
      <w:suppressAutoHyphens/>
      <w:spacing w:before="280" w:after="280"/>
    </w:pPr>
    <w:rPr>
      <w:lang w:eastAsia="ar-SA"/>
    </w:rPr>
  </w:style>
  <w:style w:type="paragraph" w:styleId="a4">
    <w:name w:val="List Paragraph"/>
    <w:basedOn w:val="a"/>
    <w:uiPriority w:val="34"/>
    <w:qFormat/>
    <w:rsid w:val="00E02BB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20">
    <w:name w:val="Font Style20"/>
    <w:basedOn w:val="a0"/>
    <w:uiPriority w:val="99"/>
    <w:rsid w:val="00C94A36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Без интервала1"/>
    <w:uiPriority w:val="1"/>
    <w:semiHidden/>
    <w:qFormat/>
    <w:rsid w:val="000B7E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мой Знак"/>
    <w:basedOn w:val="a0"/>
    <w:link w:val="a6"/>
    <w:locked/>
    <w:rsid w:val="000B7EEE"/>
    <w:rPr>
      <w:rFonts w:ascii="Times New Roman" w:eastAsia="Arial" w:hAnsi="Times New Roman" w:cs="Times New Roman"/>
      <w:color w:val="000000"/>
      <w:sz w:val="28"/>
      <w:szCs w:val="28"/>
      <w:lang w:eastAsia="ru-RU"/>
    </w:rPr>
  </w:style>
  <w:style w:type="paragraph" w:customStyle="1" w:styleId="a6">
    <w:name w:val="мой"/>
    <w:basedOn w:val="a"/>
    <w:link w:val="a5"/>
    <w:qFormat/>
    <w:rsid w:val="000B7EEE"/>
    <w:pPr>
      <w:ind w:firstLine="567"/>
      <w:jc w:val="both"/>
    </w:pPr>
    <w:rPr>
      <w:rFonts w:eastAsia="Arial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2BB9"/>
    <w:pPr>
      <w:suppressAutoHyphens/>
      <w:spacing w:before="280" w:after="280"/>
    </w:pPr>
    <w:rPr>
      <w:lang w:eastAsia="ar-SA"/>
    </w:rPr>
  </w:style>
  <w:style w:type="paragraph" w:styleId="a4">
    <w:name w:val="List Paragraph"/>
    <w:basedOn w:val="a"/>
    <w:uiPriority w:val="34"/>
    <w:qFormat/>
    <w:rsid w:val="00E02BB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20">
    <w:name w:val="Font Style20"/>
    <w:basedOn w:val="a0"/>
    <w:uiPriority w:val="99"/>
    <w:rsid w:val="00C94A36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Без интервала1"/>
    <w:uiPriority w:val="1"/>
    <w:semiHidden/>
    <w:qFormat/>
    <w:rsid w:val="000B7E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мой Знак"/>
    <w:basedOn w:val="a0"/>
    <w:link w:val="a6"/>
    <w:locked/>
    <w:rsid w:val="000B7EEE"/>
    <w:rPr>
      <w:rFonts w:ascii="Times New Roman" w:eastAsia="Arial" w:hAnsi="Times New Roman" w:cs="Times New Roman"/>
      <w:color w:val="000000"/>
      <w:sz w:val="28"/>
      <w:szCs w:val="28"/>
      <w:lang w:eastAsia="ru-RU"/>
    </w:rPr>
  </w:style>
  <w:style w:type="paragraph" w:customStyle="1" w:styleId="a6">
    <w:name w:val="мой"/>
    <w:basedOn w:val="a"/>
    <w:link w:val="a5"/>
    <w:qFormat/>
    <w:rsid w:val="000B7EEE"/>
    <w:pPr>
      <w:ind w:firstLine="567"/>
      <w:jc w:val="both"/>
    </w:pPr>
    <w:rPr>
      <w:rFonts w:eastAsia="Arial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5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5077E-4537-4CFB-8A0F-210E82D1C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Ираида</dc:creator>
  <cp:keywords/>
  <dc:description/>
  <cp:lastModifiedBy>Ираида</cp:lastModifiedBy>
  <cp:revision>25</cp:revision>
  <cp:lastPrinted>2025-02-17T09:24:00Z</cp:lastPrinted>
  <dcterms:created xsi:type="dcterms:W3CDTF">2024-03-11T08:08:00Z</dcterms:created>
  <dcterms:modified xsi:type="dcterms:W3CDTF">2025-02-17T10:40:00Z</dcterms:modified>
</cp:coreProperties>
</file>